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A7" w:rsidRPr="008A33CC" w:rsidRDefault="004A7AA7" w:rsidP="004A7AA7">
      <w:pPr>
        <w:pStyle w:val="2"/>
        <w:spacing w:before="312" w:after="156"/>
      </w:pPr>
      <w:bookmarkStart w:id="0" w:name="_Toc445143190"/>
      <w:bookmarkStart w:id="1" w:name="_Toc445994258"/>
      <w:bookmarkStart w:id="2" w:name="_Toc465091494"/>
      <w:bookmarkStart w:id="3" w:name="_GoBack"/>
      <w:bookmarkEnd w:id="3"/>
      <w:r w:rsidRPr="008A33CC">
        <w:rPr>
          <w:rFonts w:hint="eastAsia"/>
        </w:rPr>
        <w:t xml:space="preserve"> </w:t>
      </w:r>
      <w:r w:rsidRPr="008A33CC">
        <w:rPr>
          <w:rFonts w:hint="eastAsia"/>
        </w:rPr>
        <w:t>国家税务总局关于离退休人员取得单位发放离退休工资以外奖金补贴征收个人所得税的批复</w:t>
      </w:r>
      <w:bookmarkEnd w:id="0"/>
      <w:bookmarkEnd w:id="1"/>
      <w:bookmarkEnd w:id="2"/>
    </w:p>
    <w:p w:rsidR="004A7AA7" w:rsidRDefault="004A7AA7" w:rsidP="004A7AA7">
      <w:pPr>
        <w:widowControl/>
        <w:spacing w:line="360" w:lineRule="exact"/>
        <w:jc w:val="center"/>
        <w:rPr>
          <w:rFonts w:eastAsiaTheme="minorEastAsia"/>
          <w:color w:val="000000"/>
          <w:kern w:val="0"/>
          <w:szCs w:val="21"/>
        </w:rPr>
      </w:pPr>
      <w:r w:rsidRPr="008A33CC">
        <w:rPr>
          <w:rFonts w:eastAsiaTheme="minorEastAsia" w:hAnsiTheme="minorEastAsia"/>
          <w:color w:val="000000"/>
          <w:kern w:val="0"/>
          <w:szCs w:val="21"/>
        </w:rPr>
        <w:t>国税函</w:t>
      </w:r>
      <w:r w:rsidRPr="008A33CC">
        <w:rPr>
          <w:rFonts w:eastAsiaTheme="minorEastAsia"/>
          <w:color w:val="000000"/>
          <w:kern w:val="0"/>
          <w:szCs w:val="21"/>
        </w:rPr>
        <w:t>[2008]723</w:t>
      </w:r>
      <w:r w:rsidRPr="008A33CC">
        <w:rPr>
          <w:rFonts w:eastAsiaTheme="minorEastAsia" w:hAnsiTheme="minorEastAsia"/>
          <w:color w:val="000000"/>
          <w:kern w:val="0"/>
          <w:szCs w:val="21"/>
        </w:rPr>
        <w:t>号</w:t>
      </w:r>
    </w:p>
    <w:p w:rsidR="004A7AA7" w:rsidRPr="008A33CC" w:rsidRDefault="004A7AA7" w:rsidP="004A7AA7">
      <w:pPr>
        <w:widowControl/>
        <w:spacing w:line="360" w:lineRule="exact"/>
        <w:jc w:val="center"/>
        <w:rPr>
          <w:rFonts w:eastAsiaTheme="minorEastAsia"/>
          <w:color w:val="000000"/>
          <w:kern w:val="0"/>
          <w:szCs w:val="21"/>
        </w:rPr>
      </w:pPr>
      <w:r w:rsidRPr="008A33CC">
        <w:rPr>
          <w:rFonts w:eastAsiaTheme="minorEastAsia"/>
          <w:color w:val="000000"/>
          <w:kern w:val="0"/>
          <w:szCs w:val="21"/>
        </w:rPr>
        <w:t xml:space="preserve"> </w:t>
      </w:r>
    </w:p>
    <w:p w:rsidR="004A7AA7" w:rsidRPr="008A33CC" w:rsidRDefault="004A7AA7" w:rsidP="004A7AA7">
      <w:pPr>
        <w:widowControl/>
        <w:spacing w:line="360" w:lineRule="exact"/>
        <w:jc w:val="left"/>
        <w:rPr>
          <w:rFonts w:eastAsiaTheme="minorEastAsia"/>
          <w:color w:val="000000"/>
          <w:kern w:val="0"/>
          <w:szCs w:val="21"/>
        </w:rPr>
      </w:pPr>
      <w:r w:rsidRPr="008A33CC">
        <w:rPr>
          <w:rFonts w:eastAsiaTheme="minorEastAsia" w:hAnsiTheme="minorEastAsia"/>
          <w:color w:val="000000"/>
          <w:kern w:val="0"/>
          <w:szCs w:val="21"/>
        </w:rPr>
        <w:t>福建省地方税务局：</w:t>
      </w:r>
      <w:r w:rsidRPr="008A33CC">
        <w:rPr>
          <w:rFonts w:eastAsiaTheme="minorEastAsia"/>
          <w:color w:val="000000"/>
          <w:kern w:val="0"/>
          <w:szCs w:val="21"/>
        </w:rPr>
        <w:t></w:t>
      </w:r>
    </w:p>
    <w:p w:rsidR="004A7AA7" w:rsidRPr="008A33CC" w:rsidRDefault="004A7AA7" w:rsidP="004A7AA7">
      <w:pPr>
        <w:widowControl/>
        <w:spacing w:line="360" w:lineRule="exact"/>
        <w:jc w:val="left"/>
        <w:rPr>
          <w:rFonts w:eastAsiaTheme="minorEastAsia"/>
          <w:color w:val="000000"/>
          <w:kern w:val="0"/>
          <w:szCs w:val="21"/>
        </w:rPr>
      </w:pPr>
      <w:r w:rsidRPr="008A33CC">
        <w:rPr>
          <w:rFonts w:eastAsiaTheme="minorEastAsia" w:hAnsiTheme="minorEastAsia"/>
          <w:color w:val="000000"/>
          <w:kern w:val="0"/>
          <w:szCs w:val="21"/>
        </w:rPr>
        <w:t xml:space="preserve">　　你局《关于单位对离退休人员发放退休工资以外的奖金补贴如何征收个人所得税的请示》（闽地税发</w:t>
      </w:r>
      <w:r w:rsidRPr="008A33CC">
        <w:rPr>
          <w:rFonts w:eastAsiaTheme="minorEastAsia"/>
          <w:color w:val="000000"/>
          <w:kern w:val="0"/>
          <w:szCs w:val="21"/>
        </w:rPr>
        <w:t>[2008]121</w:t>
      </w:r>
      <w:r w:rsidRPr="008A33CC">
        <w:rPr>
          <w:rFonts w:eastAsiaTheme="minorEastAsia" w:hAnsiTheme="minorEastAsia"/>
          <w:color w:val="000000"/>
          <w:kern w:val="0"/>
          <w:szCs w:val="21"/>
        </w:rPr>
        <w:t>号）收悉。经研究，批复如下：</w:t>
      </w:r>
    </w:p>
    <w:p w:rsidR="004A7AA7" w:rsidRDefault="004A7AA7" w:rsidP="004A7AA7">
      <w:pPr>
        <w:widowControl/>
        <w:spacing w:line="360" w:lineRule="exact"/>
        <w:ind w:firstLine="420"/>
        <w:jc w:val="left"/>
        <w:rPr>
          <w:rFonts w:eastAsiaTheme="minorEastAsia" w:hAnsiTheme="minorEastAsia"/>
          <w:color w:val="000000"/>
          <w:kern w:val="0"/>
          <w:szCs w:val="21"/>
        </w:rPr>
      </w:pPr>
      <w:r w:rsidRPr="008A33CC">
        <w:rPr>
          <w:rFonts w:eastAsiaTheme="minorEastAsia" w:hAnsiTheme="minorEastAsia"/>
          <w:color w:val="000000"/>
          <w:kern w:val="0"/>
          <w:szCs w:val="21"/>
        </w:rPr>
        <w:t>离退休人员除按规定领取离退休工资或养老金外，另从原任职单位取得的各类补贴、奖金、实物，不属于《中华人民共和国个人所得税法》第四条规定可以免税的退休工资、离休工资、离休生活补助费。根据《中华人民共和国个人所得税法》及其实施条例的有关规定，离退休人员从原任职单位取得的各类补贴、奖金、实物，应在减除费用扣除标准后，按</w:t>
      </w:r>
      <w:r w:rsidRPr="008A33CC">
        <w:rPr>
          <w:rFonts w:eastAsiaTheme="minorEastAsia"/>
          <w:color w:val="000000"/>
          <w:kern w:val="0"/>
          <w:szCs w:val="21"/>
        </w:rPr>
        <w:t>“</w:t>
      </w:r>
      <w:r w:rsidRPr="008A33CC">
        <w:rPr>
          <w:rFonts w:eastAsiaTheme="minorEastAsia" w:hAnsiTheme="minorEastAsia"/>
          <w:color w:val="000000"/>
          <w:kern w:val="0"/>
          <w:szCs w:val="21"/>
        </w:rPr>
        <w:t>工资、薪金所得</w:t>
      </w:r>
      <w:r w:rsidRPr="008A33CC">
        <w:rPr>
          <w:rFonts w:eastAsiaTheme="minorEastAsia"/>
          <w:color w:val="000000"/>
          <w:kern w:val="0"/>
          <w:szCs w:val="21"/>
        </w:rPr>
        <w:t>”</w:t>
      </w:r>
      <w:r w:rsidRPr="008A33CC">
        <w:rPr>
          <w:rFonts w:eastAsiaTheme="minorEastAsia" w:hAnsiTheme="minorEastAsia"/>
          <w:color w:val="000000"/>
          <w:kern w:val="0"/>
          <w:szCs w:val="21"/>
        </w:rPr>
        <w:t>应税项目缴纳个人所得税。</w:t>
      </w:r>
    </w:p>
    <w:p w:rsidR="004A7AA7" w:rsidRPr="008A33CC" w:rsidRDefault="004A7AA7" w:rsidP="004A7AA7">
      <w:pPr>
        <w:widowControl/>
        <w:spacing w:line="360" w:lineRule="exact"/>
        <w:ind w:firstLine="420"/>
        <w:jc w:val="left"/>
        <w:rPr>
          <w:rFonts w:eastAsiaTheme="minorEastAsia"/>
          <w:color w:val="000000"/>
          <w:kern w:val="0"/>
          <w:szCs w:val="21"/>
        </w:rPr>
      </w:pPr>
    </w:p>
    <w:p w:rsidR="004A7AA7" w:rsidRPr="008A33CC" w:rsidRDefault="004A7AA7" w:rsidP="004A7AA7">
      <w:pPr>
        <w:widowControl/>
        <w:wordWrap w:val="0"/>
        <w:spacing w:line="360" w:lineRule="exact"/>
        <w:ind w:firstLine="720"/>
        <w:jc w:val="right"/>
        <w:rPr>
          <w:rFonts w:eastAsiaTheme="minorEastAsia"/>
          <w:color w:val="000000"/>
          <w:kern w:val="0"/>
          <w:szCs w:val="21"/>
        </w:rPr>
      </w:pPr>
      <w:r w:rsidRPr="008A33CC">
        <w:rPr>
          <w:rFonts w:eastAsiaTheme="minorEastAsia" w:hAnsiTheme="minorEastAsia"/>
          <w:color w:val="000000"/>
          <w:kern w:val="0"/>
          <w:szCs w:val="21"/>
        </w:rPr>
        <w:t>国家税务总局</w:t>
      </w:r>
      <w:r>
        <w:rPr>
          <w:rFonts w:eastAsiaTheme="minorEastAsia" w:hAnsiTheme="minorEastAsia" w:hint="eastAsia"/>
          <w:color w:val="000000"/>
          <w:kern w:val="0"/>
          <w:szCs w:val="21"/>
        </w:rPr>
        <w:t xml:space="preserve">   </w:t>
      </w:r>
      <w:r w:rsidRPr="008A33CC">
        <w:rPr>
          <w:rFonts w:eastAsiaTheme="minorEastAsia"/>
          <w:color w:val="000000"/>
          <w:kern w:val="0"/>
          <w:szCs w:val="21"/>
        </w:rPr>
        <w:br/>
      </w:r>
      <w:r w:rsidRPr="008A33CC">
        <w:rPr>
          <w:rFonts w:eastAsiaTheme="minorEastAsia" w:hAnsiTheme="minorEastAsia"/>
          <w:color w:val="000000"/>
          <w:kern w:val="0"/>
          <w:szCs w:val="21"/>
        </w:rPr>
        <w:t>二</w:t>
      </w:r>
      <w:r>
        <w:rPr>
          <w:rFonts w:eastAsiaTheme="minorEastAsia" w:hint="eastAsia"/>
          <w:color w:val="000000"/>
          <w:kern w:val="0"/>
          <w:szCs w:val="21"/>
        </w:rPr>
        <w:t>○○</w:t>
      </w:r>
      <w:r w:rsidRPr="008A33CC">
        <w:rPr>
          <w:rFonts w:eastAsiaTheme="minorEastAsia" w:hAnsiTheme="minorEastAsia"/>
          <w:color w:val="000000"/>
          <w:kern w:val="0"/>
          <w:szCs w:val="21"/>
        </w:rPr>
        <w:t>八年八月七日</w:t>
      </w:r>
    </w:p>
    <w:p w:rsidR="00166C9A" w:rsidRPr="004A7AA7" w:rsidRDefault="00166C9A"/>
    <w:sectPr w:rsidR="00166C9A" w:rsidRPr="004A7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A7"/>
    <w:rsid w:val="00166C9A"/>
    <w:rsid w:val="004A7AA7"/>
    <w:rsid w:val="0063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A7AA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A7AA7"/>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A7AA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A7AA7"/>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china</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2016-11-06T13:56:00Z</dcterms:created>
  <dcterms:modified xsi:type="dcterms:W3CDTF">2016-11-06T13:56:00Z</dcterms:modified>
</cp:coreProperties>
</file>